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D9" w:rsidRDefault="003828F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3747770</wp:posOffset>
            </wp:positionH>
            <wp:positionV relativeFrom="margin">
              <wp:posOffset>0</wp:posOffset>
            </wp:positionV>
            <wp:extent cx="530225" cy="6337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AD9" w:rsidRDefault="00087AD9">
      <w:pPr>
        <w:spacing w:after="636" w:line="1" w:lineRule="exact"/>
      </w:pPr>
    </w:p>
    <w:p w:rsidR="00087AD9" w:rsidRDefault="00087AD9">
      <w:pPr>
        <w:spacing w:line="1" w:lineRule="exact"/>
        <w:sectPr w:rsidR="00087AD9">
          <w:pgSz w:w="11900" w:h="16840"/>
          <w:pgMar w:top="1407" w:right="872" w:bottom="2909" w:left="1629" w:header="979" w:footer="2481" w:gutter="0"/>
          <w:pgNumType w:start="1"/>
          <w:cols w:space="720"/>
          <w:noEndnote/>
          <w:docGrid w:linePitch="360"/>
        </w:sectPr>
      </w:pPr>
    </w:p>
    <w:p w:rsidR="00087AD9" w:rsidRDefault="003828FC">
      <w:pPr>
        <w:pStyle w:val="1"/>
        <w:shd w:val="clear" w:color="auto" w:fill="auto"/>
        <w:spacing w:after="880"/>
        <w:jc w:val="center"/>
      </w:pPr>
      <w:r>
        <w:rPr>
          <w:b/>
          <w:bCs/>
        </w:rPr>
        <w:lastRenderedPageBreak/>
        <w:t>Каларская районная территориальная избирательная комиссия</w:t>
      </w:r>
    </w:p>
    <w:p w:rsidR="00087AD9" w:rsidRDefault="003828FC">
      <w:pPr>
        <w:pStyle w:val="1"/>
        <w:shd w:val="clear" w:color="auto" w:fill="auto"/>
        <w:spacing w:after="320"/>
        <w:jc w:val="center"/>
      </w:pPr>
      <w:r>
        <w:t>РЕШЕНИЕ</w:t>
      </w:r>
    </w:p>
    <w:p w:rsidR="00087AD9" w:rsidRDefault="003828FC">
      <w:pPr>
        <w:pStyle w:val="1"/>
        <w:pBdr>
          <w:bottom w:val="single" w:sz="4" w:space="0" w:color="auto"/>
        </w:pBdr>
        <w:shd w:val="clear" w:color="auto" w:fill="auto"/>
        <w:spacing w:after="880"/>
        <w:ind w:firstLine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12700</wp:posOffset>
                </wp:positionV>
                <wp:extent cx="443230" cy="2330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AD9" w:rsidRDefault="003828FC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№12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05000000000001pt;margin-top:1.pt;width:34.899999999999999pt;height:18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09 марта 2023 года</w:t>
      </w:r>
    </w:p>
    <w:p w:rsidR="00087AD9" w:rsidRDefault="003828FC">
      <w:pPr>
        <w:pStyle w:val="1"/>
        <w:shd w:val="clear" w:color="auto" w:fill="auto"/>
        <w:spacing w:after="320"/>
        <w:jc w:val="center"/>
      </w:pPr>
      <w:bookmarkStart w:id="0" w:name="_GoBack"/>
      <w:r>
        <w:rPr>
          <w:b/>
          <w:bCs/>
        </w:rPr>
        <w:t>О создании рабочих групп по проверке достоверности данных,</w:t>
      </w:r>
      <w:r>
        <w:rPr>
          <w:b/>
          <w:bCs/>
        </w:rPr>
        <w:br/>
        <w:t>содержащихся в подписных листах</w:t>
      </w:r>
    </w:p>
    <w:bookmarkEnd w:id="0"/>
    <w:p w:rsidR="00087AD9" w:rsidRDefault="003828F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>
        <w:t>В соответствии части 3 статьи 49 Закона Забайкальского края от 06 июля 2010 г.№ 385 ФЗ-ЗЗК «О муниципальных выборах в Забайкальском крае», о необходимости создания рабочих групп по проверке достоверности данных, содержащихся в подписных листах, Каларская р</w:t>
      </w:r>
      <w:r>
        <w:t xml:space="preserve">айонная территориальная избирательная комиссия </w:t>
      </w:r>
      <w:r>
        <w:rPr>
          <w:b/>
          <w:bCs/>
          <w:sz w:val="26"/>
          <w:szCs w:val="26"/>
        </w:rPr>
        <w:t>РЕШИЛА:</w:t>
      </w:r>
    </w:p>
    <w:p w:rsidR="00087AD9" w:rsidRDefault="003828FC">
      <w:pPr>
        <w:pStyle w:val="1"/>
        <w:shd w:val="clear" w:color="auto" w:fill="auto"/>
        <w:spacing w:after="0"/>
        <w:jc w:val="both"/>
        <w:sectPr w:rsidR="00087AD9">
          <w:type w:val="continuous"/>
          <w:pgSz w:w="11900" w:h="16840"/>
          <w:pgMar w:top="1407" w:right="872" w:bottom="2909" w:left="1629" w:header="0" w:footer="3" w:gutter="0"/>
          <w:cols w:space="720"/>
          <w:noEndnote/>
          <w:docGrid w:linePitch="360"/>
        </w:sectPr>
      </w:pPr>
      <w:r>
        <w:t>1. Создать рабочую группу по проверке достоверности данных, содержащихся в подписных листах в составе: Кушляев Е.Ю.- председатель, Кушнева Л.В. , Холшевникова О.А. - члены группы.</w:t>
      </w:r>
    </w:p>
    <w:p w:rsidR="00087AD9" w:rsidRDefault="00087AD9">
      <w:pPr>
        <w:spacing w:line="240" w:lineRule="exact"/>
        <w:rPr>
          <w:sz w:val="19"/>
          <w:szCs w:val="19"/>
        </w:rPr>
      </w:pPr>
    </w:p>
    <w:p w:rsidR="00087AD9" w:rsidRDefault="00087AD9">
      <w:pPr>
        <w:spacing w:line="240" w:lineRule="exact"/>
        <w:rPr>
          <w:sz w:val="19"/>
          <w:szCs w:val="19"/>
        </w:rPr>
      </w:pPr>
    </w:p>
    <w:p w:rsidR="00087AD9" w:rsidRDefault="00087AD9">
      <w:pPr>
        <w:spacing w:line="240" w:lineRule="exact"/>
        <w:rPr>
          <w:sz w:val="19"/>
          <w:szCs w:val="19"/>
        </w:rPr>
      </w:pPr>
    </w:p>
    <w:p w:rsidR="00087AD9" w:rsidRDefault="00087AD9">
      <w:pPr>
        <w:spacing w:before="109" w:after="109" w:line="240" w:lineRule="exact"/>
        <w:rPr>
          <w:sz w:val="19"/>
          <w:szCs w:val="19"/>
        </w:rPr>
      </w:pPr>
    </w:p>
    <w:p w:rsidR="00087AD9" w:rsidRDefault="00087AD9">
      <w:pPr>
        <w:spacing w:line="1" w:lineRule="exact"/>
        <w:sectPr w:rsidR="00087AD9">
          <w:type w:val="continuous"/>
          <w:pgSz w:w="11900" w:h="16840"/>
          <w:pgMar w:top="1407" w:right="0" w:bottom="1407" w:left="0" w:header="0" w:footer="3" w:gutter="0"/>
          <w:cols w:space="720"/>
          <w:noEndnote/>
          <w:docGrid w:linePitch="360"/>
        </w:sectPr>
      </w:pPr>
    </w:p>
    <w:p w:rsidR="00087AD9" w:rsidRDefault="003828FC">
      <w:pPr>
        <w:pStyle w:val="1"/>
        <w:framePr w:w="4248" w:h="407" w:wrap="none" w:vAnchor="text" w:hAnchor="page" w:x="1633" w:y="21"/>
        <w:shd w:val="clear" w:color="auto" w:fill="auto"/>
        <w:spacing w:after="0"/>
      </w:pPr>
      <w:r>
        <w:t>Председатель Каларской районной</w:t>
      </w:r>
    </w:p>
    <w:p w:rsidR="00087AD9" w:rsidRDefault="003828FC">
      <w:pPr>
        <w:pStyle w:val="a5"/>
        <w:framePr w:w="1688" w:h="374" w:wrap="none" w:vAnchor="text" w:hAnchor="page" w:x="3768" w:y="1945"/>
        <w:shd w:val="clear" w:color="auto" w:fill="auto"/>
      </w:pPr>
      <w:r>
        <w:t>кой районной</w:t>
      </w:r>
    </w:p>
    <w:p w:rsidR="00087AD9" w:rsidRDefault="003828FC">
      <w:pPr>
        <w:pStyle w:val="a5"/>
        <w:framePr w:w="468" w:h="367" w:wrap="none" w:vAnchor="text" w:hAnchor="page" w:x="3776" w:y="1945"/>
        <w:shd w:val="clear" w:color="auto" w:fill="auto"/>
      </w:pPr>
      <w:r>
        <w:t>кой</w:t>
      </w:r>
    </w:p>
    <w:p w:rsidR="00087AD9" w:rsidRDefault="003828FC">
      <w:pPr>
        <w:pStyle w:val="a5"/>
        <w:framePr w:w="3049" w:h="371" w:wrap="none" w:vAnchor="text" w:hAnchor="page" w:x="1630" w:y="2614"/>
        <w:shd w:val="clear" w:color="auto" w:fill="auto"/>
      </w:pPr>
      <w:r>
        <w:t>избирательной комиссии</w:t>
      </w:r>
    </w:p>
    <w:p w:rsidR="00087AD9" w:rsidRDefault="003828FC">
      <w:pPr>
        <w:pStyle w:val="1"/>
        <w:framePr w:w="1807" w:h="367" w:wrap="none" w:vAnchor="text" w:hAnchor="page" w:x="8970" w:y="649"/>
        <w:shd w:val="clear" w:color="auto" w:fill="auto"/>
        <w:spacing w:after="0"/>
      </w:pPr>
      <w:r>
        <w:t>А.А.Симонова</w:t>
      </w:r>
    </w:p>
    <w:p w:rsidR="00087AD9" w:rsidRDefault="003828FC">
      <w:pPr>
        <w:pStyle w:val="1"/>
        <w:framePr w:w="1879" w:h="367" w:wrap="none" w:vAnchor="text" w:hAnchor="page" w:x="8862" w:y="2615"/>
        <w:shd w:val="clear" w:color="auto" w:fill="auto"/>
        <w:spacing w:after="0"/>
      </w:pPr>
      <w:r>
        <w:t>О.В.Малышева</w:t>
      </w:r>
    </w:p>
    <w:p w:rsidR="00087AD9" w:rsidRDefault="003828F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237490" distL="22860" distR="914400" simplePos="0" relativeHeight="62914691" behindDoc="1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100330</wp:posOffset>
            </wp:positionV>
            <wp:extent cx="1493520" cy="155448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935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269875</wp:posOffset>
            </wp:positionV>
            <wp:extent cx="1438910" cy="3416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89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3710940</wp:posOffset>
            </wp:positionH>
            <wp:positionV relativeFrom="paragraph">
              <wp:posOffset>1506220</wp:posOffset>
            </wp:positionV>
            <wp:extent cx="743585" cy="4025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4358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AD9" w:rsidRDefault="00087AD9">
      <w:pPr>
        <w:spacing w:line="360" w:lineRule="exact"/>
      </w:pPr>
    </w:p>
    <w:p w:rsidR="00087AD9" w:rsidRDefault="00087AD9">
      <w:pPr>
        <w:spacing w:line="360" w:lineRule="exact"/>
      </w:pPr>
    </w:p>
    <w:p w:rsidR="00087AD9" w:rsidRDefault="00087AD9">
      <w:pPr>
        <w:spacing w:line="360" w:lineRule="exact"/>
      </w:pPr>
    </w:p>
    <w:p w:rsidR="00087AD9" w:rsidRDefault="00087AD9">
      <w:pPr>
        <w:spacing w:line="360" w:lineRule="exact"/>
      </w:pPr>
    </w:p>
    <w:p w:rsidR="00087AD9" w:rsidRDefault="00087AD9">
      <w:pPr>
        <w:spacing w:line="360" w:lineRule="exact"/>
      </w:pPr>
    </w:p>
    <w:p w:rsidR="00087AD9" w:rsidRDefault="00087AD9">
      <w:pPr>
        <w:spacing w:line="360" w:lineRule="exact"/>
      </w:pPr>
    </w:p>
    <w:p w:rsidR="00087AD9" w:rsidRDefault="00087AD9">
      <w:pPr>
        <w:spacing w:after="485" w:line="1" w:lineRule="exact"/>
      </w:pPr>
    </w:p>
    <w:p w:rsidR="00087AD9" w:rsidRDefault="00087AD9">
      <w:pPr>
        <w:spacing w:line="1" w:lineRule="exact"/>
      </w:pPr>
    </w:p>
    <w:sectPr w:rsidR="00087AD9">
      <w:type w:val="continuous"/>
      <w:pgSz w:w="11900" w:h="16840"/>
      <w:pgMar w:top="1407" w:right="872" w:bottom="1407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FC" w:rsidRDefault="003828FC">
      <w:r>
        <w:separator/>
      </w:r>
    </w:p>
  </w:endnote>
  <w:endnote w:type="continuationSeparator" w:id="0">
    <w:p w:rsidR="003828FC" w:rsidRDefault="0038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FC" w:rsidRDefault="003828FC"/>
  </w:footnote>
  <w:footnote w:type="continuationSeparator" w:id="0">
    <w:p w:rsidR="003828FC" w:rsidRDefault="003828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7AD9"/>
    <w:rsid w:val="00087AD9"/>
    <w:rsid w:val="003828FC"/>
    <w:rsid w:val="006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2023-04-20T06:40:00Z</dcterms:created>
  <dcterms:modified xsi:type="dcterms:W3CDTF">2023-04-20T06:40:00Z</dcterms:modified>
</cp:coreProperties>
</file>